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46C" w:rsidRDefault="00DA346C" w:rsidP="00C91430">
      <w:pPr>
        <w:pStyle w:val="Paragraphedeliste"/>
        <w:ind w:left="567"/>
        <w:jc w:val="center"/>
        <w:rPr>
          <w:rFonts w:ascii="Calibri" w:hAnsi="Calibri"/>
          <w:b/>
          <w:sz w:val="32"/>
          <w:u w:val="single"/>
        </w:rPr>
      </w:pPr>
    </w:p>
    <w:p w:rsidR="00DA346C" w:rsidRDefault="00DA346C" w:rsidP="00C91430">
      <w:pPr>
        <w:pStyle w:val="Paragraphedeliste"/>
        <w:ind w:left="567"/>
        <w:jc w:val="center"/>
        <w:rPr>
          <w:rFonts w:ascii="Calibri" w:hAnsi="Calibri"/>
          <w:b/>
          <w:sz w:val="32"/>
          <w:u w:val="single"/>
        </w:rPr>
      </w:pPr>
    </w:p>
    <w:p w:rsidR="00DA346C" w:rsidRDefault="00DA346C" w:rsidP="00C91430">
      <w:pPr>
        <w:pStyle w:val="Paragraphedeliste"/>
        <w:ind w:left="567"/>
        <w:jc w:val="center"/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 xml:space="preserve">Portage de repas </w:t>
      </w:r>
    </w:p>
    <w:p w:rsidR="00FC74C9" w:rsidRPr="00C91430" w:rsidRDefault="00DA346C" w:rsidP="00C91430">
      <w:pPr>
        <w:pStyle w:val="Paragraphedeliste"/>
        <w:ind w:left="567"/>
        <w:jc w:val="center"/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 xml:space="preserve">Presqu’île de Crozon et Aulne </w:t>
      </w:r>
      <w:proofErr w:type="spellStart"/>
      <w:r>
        <w:rPr>
          <w:rFonts w:ascii="Calibri" w:hAnsi="Calibri"/>
          <w:b/>
          <w:sz w:val="32"/>
          <w:u w:val="single"/>
        </w:rPr>
        <w:t>Maritme</w:t>
      </w:r>
      <w:proofErr w:type="spellEnd"/>
    </w:p>
    <w:p w:rsidR="00AD14A3" w:rsidRPr="00DA21BF" w:rsidRDefault="00AD14A3" w:rsidP="00A83E21">
      <w:pPr>
        <w:jc w:val="both"/>
        <w:rPr>
          <w:rFonts w:ascii="Calibri" w:hAnsi="Calibri"/>
        </w:rPr>
      </w:pPr>
    </w:p>
    <w:p w:rsidR="00DA346C" w:rsidRDefault="00DA346C" w:rsidP="00DA346C">
      <w:pPr>
        <w:pStyle w:val="Paragraphedeliste"/>
        <w:ind w:left="567"/>
        <w:jc w:val="both"/>
        <w:rPr>
          <w:rFonts w:ascii="Calibri" w:hAnsi="Calibri"/>
          <w:u w:val="single"/>
        </w:rPr>
      </w:pPr>
    </w:p>
    <w:p w:rsidR="00DA346C" w:rsidRPr="00DA346C" w:rsidRDefault="00DA346C" w:rsidP="00DA346C">
      <w:pPr>
        <w:pStyle w:val="Paragraphedeliste"/>
        <w:ind w:left="567"/>
        <w:jc w:val="both"/>
        <w:rPr>
          <w:rFonts w:ascii="Calibri" w:hAnsi="Calibri"/>
        </w:rPr>
      </w:pPr>
      <w:r w:rsidRPr="00DA346C">
        <w:rPr>
          <w:rFonts w:ascii="Calibri" w:hAnsi="Calibri"/>
        </w:rPr>
        <w:t xml:space="preserve">Le service de portage de repas s’adresse à toute personne ayant perdu temporairement ou définitivement la volonté et la capacité de cuisine ses repas. </w:t>
      </w:r>
      <w:r>
        <w:rPr>
          <w:rFonts w:ascii="Calibri" w:hAnsi="Calibri"/>
        </w:rPr>
        <w:t>Il est possible d’adapter les repas aux personnes devant suivre un régime particulier (sans sel, mixé, etc.)</w:t>
      </w:r>
      <w:r w:rsidR="00341F42">
        <w:rPr>
          <w:rFonts w:ascii="Calibri" w:hAnsi="Calibri"/>
        </w:rPr>
        <w:t>.</w:t>
      </w:r>
    </w:p>
    <w:p w:rsidR="00DA346C" w:rsidRDefault="00DA346C" w:rsidP="00DA346C">
      <w:pPr>
        <w:pStyle w:val="Paragraphedeliste"/>
        <w:ind w:left="567"/>
        <w:jc w:val="both"/>
        <w:rPr>
          <w:rFonts w:ascii="Calibri" w:hAnsi="Calibri"/>
          <w:u w:val="single"/>
        </w:rPr>
      </w:pPr>
    </w:p>
    <w:p w:rsidR="005014E0" w:rsidRDefault="005014E0" w:rsidP="00DA346C">
      <w:pPr>
        <w:pStyle w:val="Paragraphedeliste"/>
        <w:ind w:left="567"/>
        <w:jc w:val="both"/>
        <w:rPr>
          <w:rFonts w:ascii="Calibri" w:hAnsi="Calibri"/>
          <w:u w:val="single"/>
        </w:rPr>
      </w:pPr>
    </w:p>
    <w:p w:rsidR="00AD14A3" w:rsidRPr="005014E0" w:rsidRDefault="00DA346C" w:rsidP="00DA346C">
      <w:pPr>
        <w:pStyle w:val="Paragraphedeliste"/>
        <w:numPr>
          <w:ilvl w:val="0"/>
          <w:numId w:val="31"/>
        </w:numPr>
        <w:jc w:val="both"/>
        <w:rPr>
          <w:rFonts w:ascii="Calibri" w:hAnsi="Calibri"/>
          <w:sz w:val="20"/>
          <w:u w:val="single"/>
        </w:rPr>
      </w:pPr>
      <w:r w:rsidRPr="005014E0">
        <w:rPr>
          <w:rFonts w:ascii="Calibri" w:hAnsi="Calibri"/>
          <w:b/>
          <w:sz w:val="28"/>
          <w:u w:val="single"/>
        </w:rPr>
        <w:t>Les contacts</w:t>
      </w:r>
    </w:p>
    <w:p w:rsidR="00B07E97" w:rsidRPr="00B07E97" w:rsidRDefault="00B07E97" w:rsidP="00B07E97">
      <w:pPr>
        <w:pStyle w:val="Paragraphedeliste"/>
        <w:jc w:val="both"/>
        <w:rPr>
          <w:rFonts w:ascii="Calibri" w:hAnsi="Calibri"/>
          <w:u w:val="single"/>
        </w:rPr>
      </w:pPr>
      <w:bookmarkStart w:id="0" w:name="_GoBack"/>
      <w:bookmarkEnd w:id="0"/>
      <w:r>
        <w:rPr>
          <w:rFonts w:ascii="Calibri" w:hAnsi="Calibr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DEEC9" wp14:editId="4C9E754D">
                <wp:simplePos x="0" y="0"/>
                <wp:positionH relativeFrom="column">
                  <wp:posOffset>-118745</wp:posOffset>
                </wp:positionH>
                <wp:positionV relativeFrom="paragraph">
                  <wp:posOffset>298553</wp:posOffset>
                </wp:positionV>
                <wp:extent cx="6219825" cy="3104707"/>
                <wp:effectExtent l="0" t="0" r="28575" b="1968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104707"/>
                        </a:xfrm>
                        <a:prstGeom prst="roundRect">
                          <a:avLst/>
                        </a:prstGeom>
                        <a:noFill/>
                        <a:ln w="19050" cap="rnd" cmpd="sng" algn="ctr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9.35pt;margin-top:23.5pt;width:489.75pt;height:244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" filled="f" strokecolor="#ffdb99 [1303]" strokeweight="1.5pt">
                <v:stroke endcap="round"/>
              </v:roundrect>
            </w:pict>
          </mc:Fallback>
        </mc:AlternateContent>
      </w:r>
    </w:p>
    <w:p w:rsidR="00AD14A3" w:rsidRPr="00B07E97" w:rsidRDefault="00AD14A3" w:rsidP="00B07E97">
      <w:pPr>
        <w:jc w:val="both"/>
        <w:rPr>
          <w:rFonts w:ascii="Calibri" w:hAnsi="Calibri"/>
          <w:u w:val="single"/>
        </w:rPr>
      </w:pPr>
    </w:p>
    <w:p w:rsidR="00AD14A3" w:rsidRPr="00DA346C" w:rsidRDefault="00AD14A3" w:rsidP="00DA346C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Calibri" w:hAnsi="Calibri" w:cs="MyriadPro-Regular"/>
        </w:rPr>
        <w:sectPr w:rsidR="00AD14A3" w:rsidRPr="00DA346C" w:rsidSect="00EC725A">
          <w:headerReference w:type="default" r:id="rId9"/>
          <w:footerReference w:type="default" r:id="rId10"/>
          <w:type w:val="continuous"/>
          <w:pgSz w:w="11906" w:h="16838"/>
          <w:pgMar w:top="1417" w:right="1274" w:bottom="567" w:left="1276" w:header="708" w:footer="708" w:gutter="0"/>
          <w:cols w:space="282"/>
          <w:docGrid w:linePitch="360"/>
        </w:sectPr>
      </w:pPr>
    </w:p>
    <w:p w:rsidR="00DA346C" w:rsidRPr="00DA346C" w:rsidRDefault="00DA346C" w:rsidP="00DA346C">
      <w:pPr>
        <w:pStyle w:val="Paragraphedeliste"/>
        <w:numPr>
          <w:ilvl w:val="0"/>
          <w:numId w:val="30"/>
        </w:numPr>
        <w:jc w:val="both"/>
        <w:rPr>
          <w:rFonts w:ascii="Calibri" w:hAnsi="Calibri"/>
        </w:rPr>
      </w:pPr>
      <w:r w:rsidRPr="00DA346C">
        <w:rPr>
          <w:rFonts w:ascii="Calibri" w:hAnsi="Calibri"/>
          <w:b/>
        </w:rPr>
        <w:lastRenderedPageBreak/>
        <w:t>ODELLIA </w:t>
      </w:r>
    </w:p>
    <w:p w:rsidR="00DA346C" w:rsidRDefault="00DA346C" w:rsidP="00DA346C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 xml:space="preserve">55 route de </w:t>
      </w:r>
      <w:proofErr w:type="spellStart"/>
      <w:r>
        <w:rPr>
          <w:rFonts w:ascii="Calibri" w:hAnsi="Calibri"/>
        </w:rPr>
        <w:t>Cuzon</w:t>
      </w:r>
      <w:proofErr w:type="spellEnd"/>
      <w:r>
        <w:rPr>
          <w:rFonts w:ascii="Calibri" w:hAnsi="Calibri"/>
        </w:rPr>
        <w:t xml:space="preserve"> – QUIMPER – 02 98 55 26 89. </w:t>
      </w:r>
    </w:p>
    <w:p w:rsidR="004B3966" w:rsidRDefault="00DA346C" w:rsidP="00DA346C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 xml:space="preserve">Secteur d’intervention : Camaret, Crozon, Argol, Landévennec, Lanvéoc, </w:t>
      </w:r>
      <w:r w:rsidR="00BD4E8B">
        <w:rPr>
          <w:rFonts w:ascii="Calibri" w:hAnsi="Calibri"/>
        </w:rPr>
        <w:t xml:space="preserve">Roscanvel, </w:t>
      </w:r>
      <w:r>
        <w:rPr>
          <w:rFonts w:ascii="Calibri" w:hAnsi="Calibri"/>
        </w:rPr>
        <w:t>Telgruc Sur Mer</w:t>
      </w:r>
    </w:p>
    <w:p w:rsidR="00DA346C" w:rsidRDefault="00DA346C" w:rsidP="00DA346C">
      <w:pPr>
        <w:pStyle w:val="Paragraphedeliste"/>
        <w:jc w:val="both"/>
        <w:rPr>
          <w:rFonts w:ascii="Calibri" w:hAnsi="Calibri"/>
        </w:rPr>
      </w:pPr>
    </w:p>
    <w:p w:rsidR="00DA346C" w:rsidRDefault="00DA346C" w:rsidP="00DA346C">
      <w:pPr>
        <w:pStyle w:val="Paragraphedeliste"/>
        <w:numPr>
          <w:ilvl w:val="0"/>
          <w:numId w:val="30"/>
        </w:numPr>
        <w:jc w:val="both"/>
        <w:rPr>
          <w:rFonts w:ascii="Calibri" w:hAnsi="Calibri"/>
        </w:rPr>
      </w:pPr>
      <w:r w:rsidRPr="00DA346C">
        <w:rPr>
          <w:rFonts w:ascii="Calibri" w:hAnsi="Calibri"/>
          <w:b/>
        </w:rPr>
        <w:t>ADS Montages Noires</w:t>
      </w:r>
      <w:r>
        <w:rPr>
          <w:rFonts w:ascii="Calibri" w:hAnsi="Calibri"/>
        </w:rPr>
        <w:t> </w:t>
      </w:r>
    </w:p>
    <w:p w:rsidR="00DA346C" w:rsidRDefault="00DA346C" w:rsidP="00DA346C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 xml:space="preserve">13 rue de Général de Gaulle – 02 98 73 42 76. </w:t>
      </w:r>
    </w:p>
    <w:p w:rsidR="00DA346C" w:rsidRPr="00DA346C" w:rsidRDefault="00DA346C" w:rsidP="00DA346C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>Secteur d’intervention : Pont de Buis, Le Faou</w:t>
      </w:r>
    </w:p>
    <w:p w:rsidR="00DA346C" w:rsidRDefault="00DA346C" w:rsidP="00DA346C">
      <w:pPr>
        <w:pStyle w:val="Paragraphedeliste"/>
        <w:jc w:val="both"/>
        <w:rPr>
          <w:rFonts w:ascii="Calibri" w:hAnsi="Calibri"/>
        </w:rPr>
      </w:pPr>
    </w:p>
    <w:p w:rsidR="00DA346C" w:rsidRDefault="00DA346C" w:rsidP="00DA346C">
      <w:pPr>
        <w:pStyle w:val="Paragraphedeliste"/>
        <w:numPr>
          <w:ilvl w:val="0"/>
          <w:numId w:val="30"/>
        </w:numPr>
        <w:jc w:val="both"/>
        <w:rPr>
          <w:rFonts w:ascii="Calibri" w:hAnsi="Calibri"/>
        </w:rPr>
      </w:pPr>
      <w:r w:rsidRPr="00DA346C">
        <w:rPr>
          <w:rFonts w:ascii="Calibri" w:hAnsi="Calibri"/>
          <w:b/>
        </w:rPr>
        <w:t>SIVURIC</w:t>
      </w:r>
      <w:r>
        <w:rPr>
          <w:rFonts w:ascii="Calibri" w:hAnsi="Calibri"/>
        </w:rPr>
        <w:t xml:space="preserve"> </w:t>
      </w:r>
    </w:p>
    <w:p w:rsidR="00DA346C" w:rsidRDefault="00DA346C" w:rsidP="00DA346C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 xml:space="preserve">6 rue Jacques Dubois – DAOULAS – 02 98 25 80 00  </w:t>
      </w:r>
    </w:p>
    <w:p w:rsidR="00DA346C" w:rsidRPr="00DA346C" w:rsidRDefault="00DA346C" w:rsidP="00DA346C">
      <w:pPr>
        <w:pStyle w:val="Paragraphedeliste"/>
        <w:jc w:val="both"/>
        <w:rPr>
          <w:rFonts w:ascii="Calibri" w:hAnsi="Calibri"/>
        </w:rPr>
      </w:pPr>
      <w:r>
        <w:rPr>
          <w:rFonts w:ascii="Calibri" w:hAnsi="Calibri"/>
        </w:rPr>
        <w:t>Secteur d’intervention : Le Faou</w:t>
      </w:r>
    </w:p>
    <w:p w:rsidR="00DA346C" w:rsidRDefault="00DA346C">
      <w:pPr>
        <w:pStyle w:val="Paragraphedeliste"/>
        <w:jc w:val="both"/>
        <w:rPr>
          <w:rFonts w:ascii="Calibri" w:hAnsi="Calibri"/>
        </w:rPr>
      </w:pPr>
    </w:p>
    <w:p w:rsidR="00DA346C" w:rsidRPr="00DA346C" w:rsidRDefault="00DA346C" w:rsidP="00DA346C"/>
    <w:p w:rsidR="00DA346C" w:rsidRDefault="00DA346C" w:rsidP="00DA346C"/>
    <w:p w:rsidR="00DA346C" w:rsidRPr="00DA346C" w:rsidRDefault="00E81E6D" w:rsidP="00E81E6D">
      <w:pPr>
        <w:pStyle w:val="Paragraphedeliste"/>
        <w:numPr>
          <w:ilvl w:val="0"/>
          <w:numId w:val="32"/>
        </w:numPr>
        <w:jc w:val="both"/>
        <w:rPr>
          <w:rFonts w:ascii="Calibri" w:hAnsi="Calibri"/>
          <w:b/>
        </w:rPr>
      </w:pPr>
      <w:r w:rsidRPr="00E81E6D">
        <w:rPr>
          <w:rFonts w:ascii="Calibri" w:hAnsi="Calibri"/>
        </w:rPr>
        <w:t>A noter :</w:t>
      </w:r>
      <w:r w:rsidR="00341F42">
        <w:rPr>
          <w:rFonts w:ascii="Calibri" w:hAnsi="Calibri"/>
        </w:rPr>
        <w:t xml:space="preserve"> Concernant la </w:t>
      </w:r>
      <w:r w:rsidRPr="00E81E6D">
        <w:rPr>
          <w:rFonts w:ascii="Calibri" w:hAnsi="Calibri"/>
        </w:rPr>
        <w:t>commune de Rosnoën</w:t>
      </w:r>
      <w:r w:rsidR="00341F42">
        <w:rPr>
          <w:rFonts w:ascii="Calibri" w:hAnsi="Calibri"/>
        </w:rPr>
        <w:t>,</w:t>
      </w:r>
      <w:r w:rsidRPr="00E81E6D">
        <w:rPr>
          <w:rFonts w:ascii="Calibri" w:hAnsi="Calibri"/>
        </w:rPr>
        <w:t xml:space="preserve"> l</w:t>
      </w:r>
      <w:r w:rsidR="00DA346C" w:rsidRPr="00E81E6D">
        <w:rPr>
          <w:rFonts w:ascii="Calibri" w:hAnsi="Calibri"/>
        </w:rPr>
        <w:t>e commerce</w:t>
      </w:r>
      <w:r w:rsidR="00DA346C">
        <w:t xml:space="preserve"> </w:t>
      </w:r>
      <w:r w:rsidR="00DA346C" w:rsidRPr="00DA346C">
        <w:rPr>
          <w:rFonts w:ascii="Calibri" w:hAnsi="Calibri"/>
          <w:b/>
        </w:rPr>
        <w:t>Le P’tit Pen Terre</w:t>
      </w:r>
      <w:r w:rsidR="00DA346C">
        <w:rPr>
          <w:rFonts w:ascii="Calibri" w:hAnsi="Calibri"/>
          <w:b/>
        </w:rPr>
        <w:t xml:space="preserve"> </w:t>
      </w:r>
      <w:r w:rsidR="00BD4E8B">
        <w:rPr>
          <w:rFonts w:ascii="Calibri" w:hAnsi="Calibri"/>
        </w:rPr>
        <w:t>propose un</w:t>
      </w:r>
      <w:r w:rsidR="00DA346C" w:rsidRPr="00853E3F">
        <w:rPr>
          <w:rFonts w:ascii="Calibri" w:hAnsi="Calibri"/>
        </w:rPr>
        <w:t xml:space="preserve"> service de livraison de courses à domicile </w:t>
      </w:r>
      <w:r w:rsidR="00DA346C">
        <w:rPr>
          <w:rFonts w:ascii="Calibri" w:hAnsi="Calibri"/>
        </w:rPr>
        <w:t>gratuit</w:t>
      </w:r>
      <w:r w:rsidR="00BD4E8B">
        <w:rPr>
          <w:rFonts w:ascii="Calibri" w:hAnsi="Calibri"/>
        </w:rPr>
        <w:t>ement</w:t>
      </w:r>
      <w:r w:rsidR="00DA346C">
        <w:rPr>
          <w:rFonts w:ascii="Calibri" w:hAnsi="Calibri"/>
        </w:rPr>
        <w:t xml:space="preserve"> (voir modalités au magasin</w:t>
      </w:r>
      <w:r w:rsidR="00DA346C">
        <w:rPr>
          <w:rFonts w:ascii="Calibri" w:hAnsi="Calibri"/>
        </w:rPr>
        <w:t>)</w:t>
      </w:r>
      <w:r w:rsidR="00BD4E8B">
        <w:rPr>
          <w:rFonts w:ascii="Calibri" w:hAnsi="Calibri"/>
        </w:rPr>
        <w:t>.</w:t>
      </w:r>
    </w:p>
    <w:sectPr w:rsidR="00DA346C" w:rsidRPr="00DA346C" w:rsidSect="00DA346C">
      <w:type w:val="continuous"/>
      <w:pgSz w:w="11906" w:h="16838"/>
      <w:pgMar w:top="1417" w:right="1274" w:bottom="1417" w:left="1276" w:header="708" w:footer="70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4AC" w:rsidRDefault="004E14AC" w:rsidP="00072CE7">
      <w:pPr>
        <w:spacing w:after="0" w:line="240" w:lineRule="auto"/>
      </w:pPr>
      <w:r>
        <w:separator/>
      </w:r>
    </w:p>
  </w:endnote>
  <w:endnote w:type="continuationSeparator" w:id="0">
    <w:p w:rsidR="004E14AC" w:rsidRDefault="004E14AC" w:rsidP="00072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DA5" w:rsidRDefault="00A13DA5" w:rsidP="00A13DA5">
    <w:pPr>
      <w:pStyle w:val="Sansinterligne"/>
      <w:jc w:val="center"/>
      <w:rPr>
        <w:b/>
        <w:bCs/>
        <w:sz w:val="16"/>
        <w:szCs w:val="16"/>
      </w:rPr>
    </w:pPr>
    <w:r>
      <w:rPr>
        <w:sz w:val="16"/>
        <w:szCs w:val="16"/>
      </w:rPr>
      <w:t>CLIC – CHPC - 4 rue Théodore Botrel</w:t>
    </w:r>
    <w:r>
      <w:rPr>
        <w:b/>
        <w:bCs/>
        <w:sz w:val="16"/>
        <w:szCs w:val="16"/>
      </w:rPr>
      <w:t xml:space="preserve"> - </w:t>
    </w:r>
    <w:r>
      <w:rPr>
        <w:sz w:val="16"/>
        <w:szCs w:val="16"/>
      </w:rPr>
      <w:t xml:space="preserve">B.P. 9 </w:t>
    </w:r>
    <w:r>
      <w:rPr>
        <w:b/>
        <w:bCs/>
        <w:sz w:val="16"/>
        <w:szCs w:val="16"/>
      </w:rPr>
      <w:t xml:space="preserve">– </w:t>
    </w:r>
    <w:r>
      <w:rPr>
        <w:sz w:val="16"/>
        <w:szCs w:val="16"/>
      </w:rPr>
      <w:t>29160 CROZON</w:t>
    </w:r>
  </w:p>
  <w:p w:rsidR="00710C95" w:rsidRPr="00A13DA5" w:rsidRDefault="00AD14A3" w:rsidP="00AD14A3">
    <w:pPr>
      <w:pStyle w:val="Sansinterligne"/>
      <w:jc w:val="center"/>
      <w:rPr>
        <w:sz w:val="16"/>
        <w:szCs w:val="16"/>
      </w:rPr>
    </w:pPr>
    <w:r>
      <w:rPr>
        <w:sz w:val="16"/>
        <w:szCs w:val="16"/>
      </w:rPr>
      <w:t>Tél.: 02 98 16 67 05</w:t>
    </w:r>
    <w:r w:rsidR="00A13DA5">
      <w:rPr>
        <w:sz w:val="16"/>
        <w:szCs w:val="16"/>
      </w:rPr>
      <w:t xml:space="preserve"> ou 06 31 00 20 86 – </w:t>
    </w:r>
    <w:r w:rsidR="00710C95">
      <w:rPr>
        <w:sz w:val="16"/>
        <w:szCs w:val="16"/>
      </w:rPr>
      <w:t>accueilclic@hopital-crozon.fr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4AC" w:rsidRDefault="004E14AC" w:rsidP="00072CE7">
      <w:pPr>
        <w:spacing w:after="0" w:line="240" w:lineRule="auto"/>
      </w:pPr>
      <w:r>
        <w:separator/>
      </w:r>
    </w:p>
  </w:footnote>
  <w:footnote w:type="continuationSeparator" w:id="0">
    <w:p w:rsidR="004E14AC" w:rsidRDefault="004E14AC" w:rsidP="00072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A3D" w:rsidRDefault="00C91430" w:rsidP="00233B8A">
    <w:pPr>
      <w:pStyle w:val="En-tte"/>
      <w:tabs>
        <w:tab w:val="clear" w:pos="4536"/>
        <w:tab w:val="clear" w:pos="9072"/>
        <w:tab w:val="left" w:pos="1440"/>
      </w:tabs>
    </w:pPr>
    <w:r>
      <w:rPr>
        <w:noProof/>
        <w:lang w:eastAsia="fr-FR"/>
      </w:rPr>
      <w:drawing>
        <wp:inline distT="0" distB="0" distL="0" distR="0" wp14:anchorId="1E56290F" wp14:editId="6A71DF91">
          <wp:extent cx="967740" cy="660400"/>
          <wp:effectExtent l="0" t="0" r="3810" b="6350"/>
          <wp:docPr id="2" name="Image 2" descr="C:\Users\clic\AppData\Local\Microsoft\Windows\INetCache\Content.Outlook\SAB9UIQY\Logo CLIC 2017 (3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clic\AppData\Local\Microsoft\Windows\INetCache\Content.Outlook\SAB9UIQY\Logo CLIC 2017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6C">
      <w:rPr>
        <w:sz w:val="14"/>
      </w:rPr>
      <w:t xml:space="preserve"> </w:t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</w:r>
    <w:r w:rsidR="00DA346C">
      <w:rPr>
        <w:sz w:val="14"/>
      </w:rPr>
      <w:tab/>
      <w:t>09/07</w:t>
    </w:r>
    <w:r w:rsidR="00600532">
      <w:rPr>
        <w:sz w:val="14"/>
      </w:rPr>
      <w:t>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D68"/>
    <w:multiLevelType w:val="multilevel"/>
    <w:tmpl w:val="609E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47942"/>
    <w:multiLevelType w:val="multilevel"/>
    <w:tmpl w:val="5096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564D4"/>
    <w:multiLevelType w:val="hybridMultilevel"/>
    <w:tmpl w:val="CFE40D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57141"/>
    <w:multiLevelType w:val="hybridMultilevel"/>
    <w:tmpl w:val="C2C46716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0E69F0"/>
    <w:multiLevelType w:val="hybridMultilevel"/>
    <w:tmpl w:val="0166063C"/>
    <w:lvl w:ilvl="0" w:tplc="1EBA297C">
      <w:start w:val="77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C4130"/>
    <w:multiLevelType w:val="hybridMultilevel"/>
    <w:tmpl w:val="BAF02E64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8072C7"/>
    <w:multiLevelType w:val="multilevel"/>
    <w:tmpl w:val="144E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97EB9"/>
    <w:multiLevelType w:val="multilevel"/>
    <w:tmpl w:val="885A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5F0D63"/>
    <w:multiLevelType w:val="hybridMultilevel"/>
    <w:tmpl w:val="2B5E3938"/>
    <w:lvl w:ilvl="0" w:tplc="73F4E404">
      <w:start w:val="39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945F3"/>
    <w:multiLevelType w:val="multilevel"/>
    <w:tmpl w:val="95A2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36771B"/>
    <w:multiLevelType w:val="hybridMultilevel"/>
    <w:tmpl w:val="4FDC1B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F3E14EC"/>
    <w:multiLevelType w:val="multilevel"/>
    <w:tmpl w:val="C8D4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B86E5E"/>
    <w:multiLevelType w:val="hybridMultilevel"/>
    <w:tmpl w:val="D924D6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A0F0A"/>
    <w:multiLevelType w:val="hybridMultilevel"/>
    <w:tmpl w:val="9C8AC34E"/>
    <w:lvl w:ilvl="0" w:tplc="6C7A0D7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BA3891"/>
    <w:multiLevelType w:val="hybridMultilevel"/>
    <w:tmpl w:val="8D64D38A"/>
    <w:lvl w:ilvl="0" w:tplc="99E6B482">
      <w:start w:val="2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3466B0"/>
    <w:multiLevelType w:val="hybridMultilevel"/>
    <w:tmpl w:val="2364F822"/>
    <w:lvl w:ilvl="0" w:tplc="46A6E378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B400B7"/>
    <w:multiLevelType w:val="hybridMultilevel"/>
    <w:tmpl w:val="50367AA0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48D72F58"/>
    <w:multiLevelType w:val="hybridMultilevel"/>
    <w:tmpl w:val="ED58F32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3C1F5E"/>
    <w:multiLevelType w:val="multilevel"/>
    <w:tmpl w:val="3AC4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4B694F"/>
    <w:multiLevelType w:val="hybridMultilevel"/>
    <w:tmpl w:val="E16A5F9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80287"/>
    <w:multiLevelType w:val="hybridMultilevel"/>
    <w:tmpl w:val="800CCFB2"/>
    <w:lvl w:ilvl="0" w:tplc="FB0ED4C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D63AD"/>
    <w:multiLevelType w:val="hybridMultilevel"/>
    <w:tmpl w:val="58D8BB72"/>
    <w:lvl w:ilvl="0" w:tplc="C7E66DC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D26D65"/>
    <w:multiLevelType w:val="hybridMultilevel"/>
    <w:tmpl w:val="F24E5BF0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4E02404"/>
    <w:multiLevelType w:val="hybridMultilevel"/>
    <w:tmpl w:val="F692FABA"/>
    <w:lvl w:ilvl="0" w:tplc="D53E28FE">
      <w:start w:val="77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507D2B"/>
    <w:multiLevelType w:val="hybridMultilevel"/>
    <w:tmpl w:val="58E60468"/>
    <w:lvl w:ilvl="0" w:tplc="85F6BFB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4B29F8"/>
    <w:multiLevelType w:val="hybridMultilevel"/>
    <w:tmpl w:val="B08A278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F22D00"/>
    <w:multiLevelType w:val="hybridMultilevel"/>
    <w:tmpl w:val="33D8752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A60250"/>
    <w:multiLevelType w:val="multilevel"/>
    <w:tmpl w:val="BAFC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8E245E"/>
    <w:multiLevelType w:val="hybridMultilevel"/>
    <w:tmpl w:val="E0861216"/>
    <w:lvl w:ilvl="0" w:tplc="48426FB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A7998"/>
    <w:multiLevelType w:val="hybridMultilevel"/>
    <w:tmpl w:val="45FE6CF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EA5AF3"/>
    <w:multiLevelType w:val="hybridMultilevel"/>
    <w:tmpl w:val="C302A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036DDF"/>
    <w:multiLevelType w:val="hybridMultilevel"/>
    <w:tmpl w:val="FB9A01C8"/>
    <w:lvl w:ilvl="0" w:tplc="E10AEF96">
      <w:start w:val="5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8"/>
  </w:num>
  <w:num w:numId="5">
    <w:abstractNumId w:val="11"/>
  </w:num>
  <w:num w:numId="6">
    <w:abstractNumId w:val="0"/>
  </w:num>
  <w:num w:numId="7">
    <w:abstractNumId w:val="20"/>
  </w:num>
  <w:num w:numId="8">
    <w:abstractNumId w:val="28"/>
  </w:num>
  <w:num w:numId="9">
    <w:abstractNumId w:val="14"/>
  </w:num>
  <w:num w:numId="10">
    <w:abstractNumId w:val="15"/>
  </w:num>
  <w:num w:numId="11">
    <w:abstractNumId w:val="13"/>
  </w:num>
  <w:num w:numId="12">
    <w:abstractNumId w:val="24"/>
  </w:num>
  <w:num w:numId="13">
    <w:abstractNumId w:val="31"/>
  </w:num>
  <w:num w:numId="14">
    <w:abstractNumId w:val="27"/>
  </w:num>
  <w:num w:numId="15">
    <w:abstractNumId w:val="9"/>
  </w:num>
  <w:num w:numId="16">
    <w:abstractNumId w:val="8"/>
  </w:num>
  <w:num w:numId="17">
    <w:abstractNumId w:val="23"/>
  </w:num>
  <w:num w:numId="18">
    <w:abstractNumId w:val="4"/>
  </w:num>
  <w:num w:numId="19">
    <w:abstractNumId w:val="21"/>
  </w:num>
  <w:num w:numId="20">
    <w:abstractNumId w:val="26"/>
  </w:num>
  <w:num w:numId="21">
    <w:abstractNumId w:val="25"/>
  </w:num>
  <w:num w:numId="22">
    <w:abstractNumId w:val="17"/>
  </w:num>
  <w:num w:numId="23">
    <w:abstractNumId w:val="16"/>
  </w:num>
  <w:num w:numId="24">
    <w:abstractNumId w:val="3"/>
  </w:num>
  <w:num w:numId="25">
    <w:abstractNumId w:val="12"/>
  </w:num>
  <w:num w:numId="26">
    <w:abstractNumId w:val="19"/>
  </w:num>
  <w:num w:numId="27">
    <w:abstractNumId w:val="10"/>
  </w:num>
  <w:num w:numId="28">
    <w:abstractNumId w:val="30"/>
  </w:num>
  <w:num w:numId="29">
    <w:abstractNumId w:val="2"/>
  </w:num>
  <w:num w:numId="30">
    <w:abstractNumId w:val="29"/>
  </w:num>
  <w:num w:numId="31">
    <w:abstractNumId w:val="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EB"/>
    <w:rsid w:val="0006258A"/>
    <w:rsid w:val="00072CE7"/>
    <w:rsid w:val="00093F7C"/>
    <w:rsid w:val="000A5B82"/>
    <w:rsid w:val="0010476E"/>
    <w:rsid w:val="00120787"/>
    <w:rsid w:val="00125C5F"/>
    <w:rsid w:val="001431FE"/>
    <w:rsid w:val="00173837"/>
    <w:rsid w:val="001B30FA"/>
    <w:rsid w:val="001F6282"/>
    <w:rsid w:val="001F6D30"/>
    <w:rsid w:val="00233B8A"/>
    <w:rsid w:val="0024498C"/>
    <w:rsid w:val="00281FA1"/>
    <w:rsid w:val="0029125D"/>
    <w:rsid w:val="00334D63"/>
    <w:rsid w:val="00341F42"/>
    <w:rsid w:val="0035459B"/>
    <w:rsid w:val="00370E8D"/>
    <w:rsid w:val="00380E70"/>
    <w:rsid w:val="0039008D"/>
    <w:rsid w:val="003C3A0C"/>
    <w:rsid w:val="003C3C85"/>
    <w:rsid w:val="003D0B99"/>
    <w:rsid w:val="004271B8"/>
    <w:rsid w:val="00432D21"/>
    <w:rsid w:val="004375E8"/>
    <w:rsid w:val="00464BAB"/>
    <w:rsid w:val="00482752"/>
    <w:rsid w:val="004B3966"/>
    <w:rsid w:val="004D5599"/>
    <w:rsid w:val="004E01A3"/>
    <w:rsid w:val="004E14AC"/>
    <w:rsid w:val="005014E0"/>
    <w:rsid w:val="005447AD"/>
    <w:rsid w:val="00545CC6"/>
    <w:rsid w:val="00547688"/>
    <w:rsid w:val="005839D9"/>
    <w:rsid w:val="005D6318"/>
    <w:rsid w:val="005E3081"/>
    <w:rsid w:val="00600532"/>
    <w:rsid w:val="006357F6"/>
    <w:rsid w:val="00651E93"/>
    <w:rsid w:val="006725F4"/>
    <w:rsid w:val="006B5014"/>
    <w:rsid w:val="006C2984"/>
    <w:rsid w:val="006C5871"/>
    <w:rsid w:val="006F1D1F"/>
    <w:rsid w:val="00710C95"/>
    <w:rsid w:val="00724E59"/>
    <w:rsid w:val="007327A4"/>
    <w:rsid w:val="00752E42"/>
    <w:rsid w:val="0076774D"/>
    <w:rsid w:val="007A2455"/>
    <w:rsid w:val="007F6991"/>
    <w:rsid w:val="00820926"/>
    <w:rsid w:val="00853E3F"/>
    <w:rsid w:val="008A71D6"/>
    <w:rsid w:val="008C34E9"/>
    <w:rsid w:val="008D3B39"/>
    <w:rsid w:val="008E247B"/>
    <w:rsid w:val="008E4F6A"/>
    <w:rsid w:val="00912FC3"/>
    <w:rsid w:val="00990853"/>
    <w:rsid w:val="009A593F"/>
    <w:rsid w:val="009A71F6"/>
    <w:rsid w:val="009C40E6"/>
    <w:rsid w:val="00A0166D"/>
    <w:rsid w:val="00A07A3D"/>
    <w:rsid w:val="00A1241C"/>
    <w:rsid w:val="00A13DA5"/>
    <w:rsid w:val="00A303CD"/>
    <w:rsid w:val="00A83E21"/>
    <w:rsid w:val="00A87CAC"/>
    <w:rsid w:val="00AC43E8"/>
    <w:rsid w:val="00AD14A3"/>
    <w:rsid w:val="00B0407E"/>
    <w:rsid w:val="00B07E97"/>
    <w:rsid w:val="00B259EB"/>
    <w:rsid w:val="00B36A20"/>
    <w:rsid w:val="00B6094F"/>
    <w:rsid w:val="00BB3BD3"/>
    <w:rsid w:val="00BD4E8B"/>
    <w:rsid w:val="00BF2FAE"/>
    <w:rsid w:val="00C112C6"/>
    <w:rsid w:val="00C13AC0"/>
    <w:rsid w:val="00C24F1D"/>
    <w:rsid w:val="00C91430"/>
    <w:rsid w:val="00CA75EC"/>
    <w:rsid w:val="00CC3D20"/>
    <w:rsid w:val="00D835A5"/>
    <w:rsid w:val="00DA21BF"/>
    <w:rsid w:val="00DA346C"/>
    <w:rsid w:val="00DB301A"/>
    <w:rsid w:val="00DE691B"/>
    <w:rsid w:val="00DE6E45"/>
    <w:rsid w:val="00DE7130"/>
    <w:rsid w:val="00E427E4"/>
    <w:rsid w:val="00E45A5A"/>
    <w:rsid w:val="00E45A5B"/>
    <w:rsid w:val="00E65E57"/>
    <w:rsid w:val="00E77A06"/>
    <w:rsid w:val="00E81E6D"/>
    <w:rsid w:val="00EC725A"/>
    <w:rsid w:val="00EE5C68"/>
    <w:rsid w:val="00EF13C7"/>
    <w:rsid w:val="00F10F32"/>
    <w:rsid w:val="00F657E7"/>
    <w:rsid w:val="00FA3579"/>
    <w:rsid w:val="00FC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AB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74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1B633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3F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094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25C5F"/>
    <w:rPr>
      <w:color w:val="408080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C74C9"/>
    <w:rPr>
      <w:rFonts w:asciiTheme="majorHAnsi" w:eastAsiaTheme="majorEastAsia" w:hAnsiTheme="majorHAnsi" w:cstheme="majorBidi"/>
      <w:b/>
      <w:bCs/>
      <w:color w:val="A1B633" w:themeColor="accent1"/>
    </w:rPr>
  </w:style>
  <w:style w:type="paragraph" w:styleId="En-tte">
    <w:name w:val="header"/>
    <w:basedOn w:val="Normal"/>
    <w:link w:val="En-tteCar"/>
    <w:uiPriority w:val="99"/>
    <w:unhideWhenUsed/>
    <w:rsid w:val="00072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2CE7"/>
  </w:style>
  <w:style w:type="paragraph" w:styleId="Pieddepage">
    <w:name w:val="footer"/>
    <w:basedOn w:val="Normal"/>
    <w:link w:val="PieddepageCar"/>
    <w:uiPriority w:val="99"/>
    <w:unhideWhenUsed/>
    <w:rsid w:val="00072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2CE7"/>
  </w:style>
  <w:style w:type="paragraph" w:styleId="Sansinterligne">
    <w:name w:val="No Spacing"/>
    <w:uiPriority w:val="1"/>
    <w:qFormat/>
    <w:rsid w:val="00A13D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AB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74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1B633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3F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094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25C5F"/>
    <w:rPr>
      <w:color w:val="408080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C74C9"/>
    <w:rPr>
      <w:rFonts w:asciiTheme="majorHAnsi" w:eastAsiaTheme="majorEastAsia" w:hAnsiTheme="majorHAnsi" w:cstheme="majorBidi"/>
      <w:b/>
      <w:bCs/>
      <w:color w:val="A1B633" w:themeColor="accent1"/>
    </w:rPr>
  </w:style>
  <w:style w:type="paragraph" w:styleId="En-tte">
    <w:name w:val="header"/>
    <w:basedOn w:val="Normal"/>
    <w:link w:val="En-tteCar"/>
    <w:uiPriority w:val="99"/>
    <w:unhideWhenUsed/>
    <w:rsid w:val="00072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2CE7"/>
  </w:style>
  <w:style w:type="paragraph" w:styleId="Pieddepage">
    <w:name w:val="footer"/>
    <w:basedOn w:val="Normal"/>
    <w:link w:val="PieddepageCar"/>
    <w:uiPriority w:val="99"/>
    <w:unhideWhenUsed/>
    <w:rsid w:val="00072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2CE7"/>
  </w:style>
  <w:style w:type="paragraph" w:styleId="Sansinterligne">
    <w:name w:val="No Spacing"/>
    <w:uiPriority w:val="1"/>
    <w:qFormat/>
    <w:rsid w:val="00A13D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3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1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9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été">
  <a:themeElements>
    <a:clrScheme name="été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été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été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634B1-51BA-4510-9390-7C411D94F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clic</dc:creator>
  <cp:lastModifiedBy>clic</cp:lastModifiedBy>
  <cp:revision>3</cp:revision>
  <cp:lastPrinted>2018-07-09T10:02:00Z</cp:lastPrinted>
  <dcterms:created xsi:type="dcterms:W3CDTF">2018-07-09T09:49:00Z</dcterms:created>
  <dcterms:modified xsi:type="dcterms:W3CDTF">2018-07-09T10:13:00Z</dcterms:modified>
</cp:coreProperties>
</file>